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Request Form for Letters of Medical Necessity, Itemized Receipts and Letters for HSA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**REQUEST FOR MEDICAL DOCUMENTATION (HSA / FSA SUPPORT)**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**Patient Information**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Full Name: ___________________________________________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 (DOB): _________________________________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**Requestor Information **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Full Name: ___________________________________________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Relationship to Patient: ______________________________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Phone Number: _______________________________________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 Address: _______________________________________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**Type of Documentation Requested (check all that apply):**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☐</w:t>
      </w:r>
      <w:r w:rsidDel="00000000" w:rsidR="00000000" w:rsidRPr="00000000">
        <w:rPr>
          <w:sz w:val="28"/>
          <w:szCs w:val="28"/>
          <w:rtl w:val="0"/>
        </w:rPr>
        <w:t xml:space="preserve"> Letter of Medical Necessity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☐</w:t>
      </w:r>
      <w:r w:rsidDel="00000000" w:rsidR="00000000" w:rsidRPr="00000000">
        <w:rPr>
          <w:sz w:val="28"/>
          <w:szCs w:val="28"/>
          <w:rtl w:val="0"/>
        </w:rPr>
        <w:t xml:space="preserve"> Itemized Receipt(s)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☐</w:t>
      </w:r>
      <w:r w:rsidDel="00000000" w:rsidR="00000000" w:rsidRPr="00000000">
        <w:rPr>
          <w:sz w:val="28"/>
          <w:szCs w:val="28"/>
          <w:rtl w:val="0"/>
        </w:rPr>
        <w:t xml:space="preserve"> Letter for HSA/FSA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☐</w:t>
      </w:r>
      <w:r w:rsidDel="00000000" w:rsidR="00000000" w:rsidRPr="00000000">
        <w:rPr>
          <w:sz w:val="28"/>
          <w:szCs w:val="28"/>
          <w:rtl w:val="0"/>
        </w:rPr>
        <w:t xml:space="preserve"> Other: _____________________________________________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**Provider / Facility Information**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Provider Name: _______________________________________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Facility Name (if applicable): _________________________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Phone Number: ______________________________________</w:t>
      </w:r>
    </w:p>
    <w:p w:rsidR="00000000" w:rsidDel="00000000" w:rsidP="00000000" w:rsidRDefault="00000000" w:rsidRPr="00000000" w14:paraId="0000001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**Dates of Service**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From: ____________________ To: ____________________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Reason for Request</w:t>
      </w:r>
    </w:p>
    <w:p w:rsidR="00000000" w:rsidDel="00000000" w:rsidP="00000000" w:rsidRDefault="00000000" w:rsidRPr="00000000" w14:paraId="0000001C">
      <w:pPr>
        <w:pBdr>
          <w:bottom w:color="000000" w:space="6" w:sz="12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(Please explain why you are requesting this documentation. Include details required for HSA/FSA reimbursement.)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Details of Expense / Treatment (if applicable)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Description of Service or Item: ________________________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Amount Paid: ________________________________________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Method of Payment: __________________________________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Authorization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authorize the release of the requested medical and billing documentation for the purpose of HSA/FSA reimbursement or recordkeeping.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Signature: ___________________________________________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 _______________________________________________</w:t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fax this  form to (678) 239-4188, or email to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savapodiatry@gmail.com</w:t>
        </w:r>
      </w:hyperlink>
      <w:r w:rsidDel="00000000" w:rsidR="00000000" w:rsidRPr="00000000">
        <w:rPr>
          <w:b w:val="1"/>
          <w:bCs w:val="1"/>
          <w:rtl w:val="0"/>
        </w:rPr>
        <w:t xml:space="preserve">, or drop off at our office. Please allow 7-14 business days for processing.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SAVA PODIATRY AND WELLNESS CENTERS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Adult &amp; Children’s Foot Care | Foot &amp; Ankle Surgery | Sports Medicine | Regenerative Medicine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vapodiatry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